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Пресс-релиз</w:t>
      </w:r>
    </w:p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31.08.2017</w:t>
      </w:r>
    </w:p>
    <w:p w:rsidR="00501CBD" w:rsidRDefault="00CE4727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 два месяца путешествия книга «Байкал вокруг света» посетила шесть стран</w:t>
      </w:r>
    </w:p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В июне 2017 года губернатор Иркутской области Сергей Левченко торжественно отправил в кругосветное путешествие книгу «Байкал вокруг света». «Байкал вокруг света» — проект международного культурного форума «Байкал-Тотем», который прошел в Иркутске и Байкаль</w:t>
      </w:r>
      <w:r>
        <w:rPr>
          <w:sz w:val="24"/>
          <w:szCs w:val="24"/>
        </w:rPr>
        <w:t>ске с 23 по 25 июня.</w:t>
      </w:r>
    </w:p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На страницах книги большого формата рассказывается о животном и растительном мире озера, его первозданной красоте и кристальной чистоте воды. Авторы материалов и рисунков — иркутские школьники — заполнили первые десять страниц — осталь</w:t>
      </w:r>
      <w:r>
        <w:rPr>
          <w:sz w:val="24"/>
          <w:szCs w:val="24"/>
        </w:rPr>
        <w:t>ные листы наполнят рисунками и пожеланиями священному озеру дети из 41 семьи 26 стран, в которых книга побывает. Задачи проекта — рассказать об уникальности озера, его красоте и энергетике всему миру, привлечь внимание к вопросам экологии, культуры и туриз</w:t>
      </w:r>
      <w:r>
        <w:rPr>
          <w:sz w:val="24"/>
          <w:szCs w:val="24"/>
        </w:rPr>
        <w:t>ма.</w:t>
      </w:r>
    </w:p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 два месяца книга посетила шесть стран — Китай, Южную Корею, Японию, Таиланд, Сингапур и Австралию. Дети из десяти семей оставили в ней рисунки Байкала, а также природных и культурных достопримечательностей своих стран — Великой Китайской стены, пятн</w:t>
      </w:r>
      <w:r>
        <w:rPr>
          <w:sz w:val="24"/>
          <w:szCs w:val="24"/>
        </w:rPr>
        <w:t>истых оленей лесов Южной Кореи, японской сакуры и пингвинов токийского зоопарка Уэно, морских пляжей и пальм Таиланда, Сингапурского пролива и автралийского кенгуру. Сейчас книга в пути в Новую Зеландию.</w:t>
      </w:r>
    </w:p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Акцию в других странах активно поддерживают бывшие с</w:t>
      </w:r>
      <w:r>
        <w:rPr>
          <w:sz w:val="24"/>
          <w:szCs w:val="24"/>
        </w:rPr>
        <w:t>оотечественники — россияне, сменившие постоянное место жительство и проживающие за границей.</w:t>
      </w:r>
    </w:p>
    <w:p w:rsidR="00501CBD" w:rsidRDefault="00CE4727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Ольга Даниел, мама участников проекта — Митчела и Ашлей Даниел из Австралии:</w:t>
      </w:r>
    </w:p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«Байкал восхитил детей. Благодаря проекту они впервые задумались, что происходит с </w:t>
      </w:r>
      <w:r>
        <w:rPr>
          <w:sz w:val="24"/>
          <w:szCs w:val="24"/>
          <w:highlight w:val="white"/>
        </w:rPr>
        <w:lastRenderedPageBreak/>
        <w:t>при</w:t>
      </w:r>
      <w:r>
        <w:rPr>
          <w:sz w:val="24"/>
          <w:szCs w:val="24"/>
          <w:highlight w:val="white"/>
        </w:rPr>
        <w:t>родой в мире, и как они могут помочь. В России дети не были, но отдыхали у моих родственников в Беларуси в прошлом году. Были в восторге от витебского фестиваля „Славянский базар“, от того, как они первый раз в жизни ходили в лес за грибами, как собирали л</w:t>
      </w:r>
      <w:r>
        <w:rPr>
          <w:sz w:val="24"/>
          <w:szCs w:val="24"/>
          <w:highlight w:val="white"/>
        </w:rPr>
        <w:t>есную чернику, как узнали, что такое грядки. Теперь ещё знают, что обязательно побывают и на Байкале».</w:t>
      </w:r>
    </w:p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Книга «Байкал вокруг света» побывает еще в 20 странах и вернется в Иркутск весной 2018 года. Все участники получат по экземпляру книги.</w:t>
      </w:r>
    </w:p>
    <w:p w:rsidR="00501CBD" w:rsidRDefault="00CE4727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Андрей Швайкин, п</w:t>
      </w:r>
      <w:r>
        <w:rPr>
          <w:b/>
          <w:sz w:val="24"/>
          <w:szCs w:val="24"/>
        </w:rPr>
        <w:t>исатель, соорганизатор МКФ «Байкал-Тотем»:</w:t>
      </w:r>
    </w:p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«Проект, несмотря на его сложную и затратную логистику, стартовал удачно. И важен он не только для Иркутской области, России, он актуален для всего мира в главной миссии — нести чистоту Байкала всему человечеству,</w:t>
      </w:r>
      <w:r>
        <w:rPr>
          <w:sz w:val="24"/>
          <w:szCs w:val="24"/>
        </w:rPr>
        <w:t xml:space="preserve"> забывающему об экологии, творчестве. И кому, как не детям, воплощать этот замечательный проект».</w:t>
      </w:r>
    </w:p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путешествием книги следите в новостях на сайте форума «Байкал-Тотем» — </w:t>
      </w:r>
      <w:hyperlink r:id="rId7">
        <w:r>
          <w:rPr>
            <w:color w:val="1155CC"/>
            <w:sz w:val="24"/>
            <w:szCs w:val="24"/>
            <w:u w:val="single"/>
          </w:rPr>
          <w:t>cultcapital.ru</w:t>
        </w:r>
      </w:hyperlink>
      <w:r>
        <w:rPr>
          <w:sz w:val="24"/>
          <w:szCs w:val="24"/>
        </w:rPr>
        <w:t xml:space="preserve"> — и в социальных сетях по х</w:t>
      </w:r>
      <w:r>
        <w:rPr>
          <w:sz w:val="24"/>
          <w:szCs w:val="24"/>
        </w:rPr>
        <w:t xml:space="preserve">эштегам </w:t>
      </w:r>
      <w:hyperlink r:id="rId8">
        <w:r>
          <w:rPr>
            <w:color w:val="1155CC"/>
            <w:sz w:val="24"/>
            <w:szCs w:val="24"/>
            <w:u w:val="single"/>
          </w:rPr>
          <w:t>#байкалвокругсвета</w:t>
        </w:r>
      </w:hyperlink>
      <w:r>
        <w:rPr>
          <w:sz w:val="24"/>
          <w:szCs w:val="24"/>
        </w:rPr>
        <w:t xml:space="preserve"> </w:t>
      </w:r>
      <w:hyperlink r:id="rId9">
        <w:r>
          <w:rPr>
            <w:color w:val="1155CC"/>
            <w:sz w:val="24"/>
            <w:szCs w:val="24"/>
            <w:u w:val="single"/>
          </w:rPr>
          <w:t>#bai</w:t>
        </w:r>
        <w:r>
          <w:rPr>
            <w:color w:val="1155CC"/>
            <w:sz w:val="24"/>
            <w:szCs w:val="24"/>
            <w:u w:val="single"/>
          </w:rPr>
          <w:t>kalaroundworld</w:t>
        </w:r>
      </w:hyperlink>
      <w:r>
        <w:rPr>
          <w:sz w:val="24"/>
          <w:szCs w:val="24"/>
        </w:rPr>
        <w:t>.</w:t>
      </w:r>
    </w:p>
    <w:p w:rsidR="00501CBD" w:rsidRDefault="00501CBD">
      <w:pPr>
        <w:spacing w:after="0" w:line="360" w:lineRule="auto"/>
        <w:ind w:firstLine="700"/>
        <w:jc w:val="both"/>
        <w:rPr>
          <w:sz w:val="24"/>
          <w:szCs w:val="24"/>
        </w:rPr>
      </w:pPr>
    </w:p>
    <w:p w:rsidR="00501CBD" w:rsidRDefault="00CE4727">
      <w:pPr>
        <w:spacing w:after="0" w:line="360" w:lineRule="auto"/>
        <w:ind w:firstLine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справки</w:t>
      </w:r>
    </w:p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С 23 по 25 июня в Иркутске и Байкальске прошел первый международный культурный форум «Байкал-Тотем». МКФ «Байкал-Тотем» — это открытые образовательные, дискуссионные, концертные, выставочные и литературные площадки. Задачи фору</w:t>
      </w:r>
      <w:r>
        <w:rPr>
          <w:sz w:val="24"/>
          <w:szCs w:val="24"/>
        </w:rPr>
        <w:t>ма — культурный обмен и продвижение передовой российской и зарубежной культуры в восточные регионы страны. Форум нацелен на создание комфортной среды для развития творческих инициатив, партнерских отношений и совместных арт-проектов. Следующий форум «Байка</w:t>
      </w:r>
      <w:r>
        <w:rPr>
          <w:sz w:val="24"/>
          <w:szCs w:val="24"/>
        </w:rPr>
        <w:t>л-Тотем» пройдет в Иркутске в 2019 году.</w:t>
      </w:r>
    </w:p>
    <w:p w:rsidR="00501CBD" w:rsidRDefault="00CE4727">
      <w:pPr>
        <w:spacing w:after="0"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Организаторы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Генеральный партнер — группа «Илим», крупнейшая ко</w:t>
      </w:r>
      <w:r>
        <w:rPr>
          <w:sz w:val="24"/>
          <w:szCs w:val="24"/>
        </w:rPr>
        <w:t xml:space="preserve">мпания лесопромышленного комплекса России. Телекоммуникационный партнер — федеральный оператор мобильной связи Tele2. Страница форума в Фейсбуке — </w:t>
      </w:r>
      <w:hyperlink r:id="rId10">
        <w:r>
          <w:rPr>
            <w:color w:val="1155CC"/>
            <w:sz w:val="24"/>
            <w:szCs w:val="24"/>
            <w:u w:val="single"/>
          </w:rPr>
          <w:t>www.facebook.com/baikaltotem</w:t>
        </w:r>
      </w:hyperlink>
      <w:r>
        <w:rPr>
          <w:sz w:val="24"/>
          <w:szCs w:val="24"/>
        </w:rPr>
        <w:t xml:space="preserve">. Новости форума на сайте </w:t>
      </w:r>
      <w:hyperlink r:id="rId11">
        <w:r>
          <w:rPr>
            <w:color w:val="1155CC"/>
            <w:sz w:val="24"/>
            <w:szCs w:val="24"/>
            <w:u w:val="single"/>
          </w:rPr>
          <w:t>cultcapital.ru</w:t>
        </w:r>
      </w:hyperlink>
      <w:r>
        <w:rPr>
          <w:sz w:val="24"/>
          <w:szCs w:val="24"/>
        </w:rPr>
        <w:t>.</w:t>
      </w:r>
    </w:p>
    <w:p w:rsidR="00501CBD" w:rsidRDefault="00501CBD">
      <w:pPr>
        <w:spacing w:after="0" w:line="360" w:lineRule="auto"/>
        <w:ind w:firstLine="700"/>
        <w:jc w:val="both"/>
        <w:rPr>
          <w:sz w:val="24"/>
          <w:szCs w:val="24"/>
        </w:rPr>
      </w:pPr>
    </w:p>
    <w:sectPr w:rsidR="00501CBD">
      <w:headerReference w:type="default" r:id="rId12"/>
      <w:footerReference w:type="default" r:id="rId13"/>
      <w:pgSz w:w="11906" w:h="16838"/>
      <w:pgMar w:top="3402" w:right="851" w:bottom="2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27" w:rsidRDefault="00CE4727">
      <w:pPr>
        <w:spacing w:after="0" w:line="240" w:lineRule="auto"/>
      </w:pPr>
      <w:r>
        <w:separator/>
      </w:r>
    </w:p>
  </w:endnote>
  <w:endnote w:type="continuationSeparator" w:id="0">
    <w:p w:rsidR="00CE4727" w:rsidRDefault="00C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BD" w:rsidRDefault="00CE4727">
    <w:pPr>
      <w:tabs>
        <w:tab w:val="center" w:pos="4677"/>
        <w:tab w:val="right" w:pos="9355"/>
      </w:tabs>
      <w:spacing w:after="709" w:line="240" w:lineRule="auto"/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l="0" t="0" r="0" b="0"/>
          <wp:wrapSquare wrapText="bothSides" distT="0" distB="0" distL="0" distR="0"/>
          <wp:docPr id="2" name="image4.jpg" descr="C:\Users\User\Desktop\ни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User\Desktop\низ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27" w:rsidRDefault="00CE4727">
      <w:pPr>
        <w:spacing w:after="0" w:line="240" w:lineRule="auto"/>
      </w:pPr>
      <w:r>
        <w:separator/>
      </w:r>
    </w:p>
  </w:footnote>
  <w:footnote w:type="continuationSeparator" w:id="0">
    <w:p w:rsidR="00CE4727" w:rsidRDefault="00C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BD" w:rsidRDefault="00CE4727">
    <w:pPr>
      <w:tabs>
        <w:tab w:val="center" w:pos="4677"/>
        <w:tab w:val="right" w:pos="9355"/>
      </w:tabs>
      <w:spacing w:before="709" w:after="0"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l="0" t="0" r="0" b="0"/>
          <wp:wrapSquare wrapText="bothSides" distT="0" distB="0" distL="0" distR="0"/>
          <wp:docPr id="1" name="image2.jpg" descr="C:\Users\User\Desktop\верх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User\Desktop\верх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1CBD"/>
    <w:rsid w:val="00501CBD"/>
    <w:rsid w:val="00CE4727"/>
    <w:rsid w:val="00D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0%B1%D0%B0%D0%B9%D0%BA%D0%B0%D0%BB%D0%B2%D0%BE%D0%BA%D1%80%D1%83%D0%B3%D1%81%D0%B2%D0%B5%D1%82%D0%B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ultcapital.ru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ultcapit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baikalto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baikalaroundworl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Company>Microsoft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2017-08-31T04:13:00Z</dcterms:created>
  <dcterms:modified xsi:type="dcterms:W3CDTF">2017-08-31T04:13:00Z</dcterms:modified>
</cp:coreProperties>
</file>